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C68E" w14:textId="77777777" w:rsidR="00A8003C" w:rsidRDefault="0000206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>
        <w:rPr>
          <w:rFonts w:ascii="Calibri" w:hAnsi="Calibri" w:cs="Calibri"/>
          <w:b/>
          <w:bCs/>
          <w:color w:val="0070C0"/>
          <w:sz w:val="36"/>
          <w:szCs w:val="36"/>
        </w:rPr>
        <w:t>Medizinische Doktorarbeit am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1E4208AF" w14:textId="77777777" w:rsidR="002B4EBC" w:rsidRPr="00A6688E" w:rsidRDefault="0000206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t xml:space="preserve">Lehrstuhl für Regeneration </w:t>
      </w:r>
      <w:proofErr w:type="spellStart"/>
      <w:r>
        <w:rPr>
          <w:rFonts w:ascii="Calibri" w:hAnsi="Calibri" w:cs="Calibri"/>
          <w:bCs/>
          <w:sz w:val="40"/>
          <w:szCs w:val="52"/>
        </w:rPr>
        <w:t>Muskuloskelettaler</w:t>
      </w:r>
      <w:proofErr w:type="spellEnd"/>
      <w:r>
        <w:rPr>
          <w:rFonts w:ascii="Calibri" w:hAnsi="Calibri" w:cs="Calibri"/>
          <w:bCs/>
          <w:sz w:val="40"/>
          <w:szCs w:val="52"/>
        </w:rPr>
        <w:t xml:space="preserve"> Gewebe</w:t>
      </w:r>
    </w:p>
    <w:p w14:paraId="6653E5E8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14:paraId="3BA7E84C" w14:textId="77777777"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5B5983">
        <w:rPr>
          <w:rFonts w:ascii="Calibri" w:hAnsi="Calibri" w:cs="Calibri"/>
          <w:bCs/>
          <w:szCs w:val="52"/>
        </w:rPr>
        <w:t>13.02.2025</w:t>
      </w:r>
    </w:p>
    <w:p w14:paraId="33877E7B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700C0A79" w14:textId="77777777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18FAC356" w14:textId="77777777"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5487C">
        <w:rPr>
          <w:rFonts w:ascii="Calibri" w:hAnsi="Calibri" w:cs="Calibri"/>
          <w:bCs/>
          <w:szCs w:val="52"/>
        </w:rPr>
        <w:instrText xml:space="preserve"> FORMCHECKBOX </w:instrText>
      </w:r>
      <w:r w:rsidR="00EF1089">
        <w:rPr>
          <w:rFonts w:ascii="Calibri" w:hAnsi="Calibri" w:cs="Calibri"/>
          <w:bCs/>
          <w:szCs w:val="52"/>
        </w:rPr>
      </w:r>
      <w:r w:rsidR="00EF1089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0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EF1089">
        <w:rPr>
          <w:rFonts w:ascii="Calibri" w:hAnsi="Calibri" w:cs="Calibri"/>
          <w:bCs/>
          <w:szCs w:val="52"/>
        </w:rPr>
      </w:r>
      <w:r w:rsidR="00EF1089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="008C7DD1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Kontrollkästchen3"/>
      <w:r w:rsidR="008C7DD1">
        <w:rPr>
          <w:rFonts w:ascii="Calibri" w:hAnsi="Calibri" w:cs="Calibri"/>
          <w:bCs/>
          <w:szCs w:val="52"/>
        </w:rPr>
        <w:instrText xml:space="preserve"> FORMCHECKBOX </w:instrText>
      </w:r>
      <w:r w:rsidR="00EF1089">
        <w:rPr>
          <w:rFonts w:ascii="Calibri" w:hAnsi="Calibri" w:cs="Calibri"/>
          <w:bCs/>
          <w:szCs w:val="52"/>
        </w:rPr>
      </w:r>
      <w:r w:rsidR="00EF1089">
        <w:rPr>
          <w:rFonts w:ascii="Calibri" w:hAnsi="Calibri" w:cs="Calibri"/>
          <w:bCs/>
          <w:szCs w:val="52"/>
        </w:rPr>
        <w:fldChar w:fldCharType="separate"/>
      </w:r>
      <w:r w:rsidR="008C7DD1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EF1089">
        <w:rPr>
          <w:rFonts w:ascii="Calibri" w:hAnsi="Calibri" w:cs="Calibri"/>
          <w:bCs/>
          <w:szCs w:val="52"/>
        </w:rPr>
      </w:r>
      <w:r w:rsidR="00EF1089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</w:p>
    <w:p w14:paraId="67248BFD" w14:textId="77777777"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14:paraId="31D6A62C" w14:textId="77777777" w:rsidTr="002B4EBC">
        <w:tc>
          <w:tcPr>
            <w:tcW w:w="10060" w:type="dxa"/>
          </w:tcPr>
          <w:p w14:paraId="001B4946" w14:textId="77777777" w:rsidR="002B4EBC" w:rsidRPr="00A6688E" w:rsidRDefault="00A6688E" w:rsidP="00174C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14:paraId="460AD961" w14:textId="77777777" w:rsidTr="002B4EBC">
        <w:trPr>
          <w:trHeight w:val="576"/>
        </w:trPr>
        <w:tc>
          <w:tcPr>
            <w:tcW w:w="10060" w:type="dxa"/>
          </w:tcPr>
          <w:p w14:paraId="12B1B21E" w14:textId="77777777" w:rsidR="002B4EBC" w:rsidRPr="002E4608" w:rsidRDefault="0000206F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Analyse des Verhaltens und der Reaktionen von klinisch relevanten Zellen auf neuartige Dentalmaterialien</w:t>
            </w:r>
          </w:p>
        </w:tc>
      </w:tr>
      <w:tr w:rsidR="00A6688E" w14:paraId="69ADE89F" w14:textId="77777777" w:rsidTr="002B4EBC">
        <w:trPr>
          <w:trHeight w:val="576"/>
        </w:trPr>
        <w:tc>
          <w:tcPr>
            <w:tcW w:w="10060" w:type="dxa"/>
          </w:tcPr>
          <w:p w14:paraId="294225B9" w14:textId="77777777"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proofErr w:type="spellStart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</w:t>
            </w:r>
            <w:proofErr w:type="spellEnd"/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:</w:t>
            </w:r>
          </w:p>
        </w:tc>
      </w:tr>
      <w:tr w:rsidR="00A6688E" w14:paraId="60BB3250" w14:textId="77777777" w:rsidTr="002B4EBC">
        <w:trPr>
          <w:trHeight w:val="576"/>
        </w:trPr>
        <w:tc>
          <w:tcPr>
            <w:tcW w:w="10060" w:type="dxa"/>
          </w:tcPr>
          <w:p w14:paraId="4FC2015D" w14:textId="77777777" w:rsidR="00A6688E" w:rsidRPr="002E4608" w:rsidRDefault="0000206F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 xml:space="preserve">Prof. Dr.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Denitsa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Docheva</w:t>
            </w:r>
            <w:proofErr w:type="spellEnd"/>
          </w:p>
        </w:tc>
      </w:tr>
      <w:tr w:rsidR="00A6688E" w14:paraId="18928772" w14:textId="77777777" w:rsidTr="002B4EBC">
        <w:tc>
          <w:tcPr>
            <w:tcW w:w="10060" w:type="dxa"/>
          </w:tcPr>
          <w:p w14:paraId="088605A0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14:paraId="13AC74E4" w14:textId="77777777" w:rsidTr="002B4EBC">
        <w:trPr>
          <w:trHeight w:val="801"/>
        </w:trPr>
        <w:tc>
          <w:tcPr>
            <w:tcW w:w="10060" w:type="dxa"/>
          </w:tcPr>
          <w:p w14:paraId="4862DC5B" w14:textId="4BC4438D" w:rsidR="00A6688E" w:rsidRPr="00312D23" w:rsidRDefault="0000206F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Das Projekt KT-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Dent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 xml:space="preserve"> konzentriert sich auf den Wissenstransfer im Bereich neuartiger Dentalmaterialien</w:t>
            </w:r>
          </w:p>
        </w:tc>
      </w:tr>
      <w:tr w:rsidR="00A6688E" w14:paraId="3F40E5F7" w14:textId="77777777" w:rsidTr="002B4EBC">
        <w:tc>
          <w:tcPr>
            <w:tcW w:w="10060" w:type="dxa"/>
          </w:tcPr>
          <w:p w14:paraId="5A0CFC88" w14:textId="77777777"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14:paraId="52911782" w14:textId="77777777" w:rsidTr="002B4EBC">
        <w:trPr>
          <w:trHeight w:val="931"/>
        </w:trPr>
        <w:tc>
          <w:tcPr>
            <w:tcW w:w="10060" w:type="dxa"/>
          </w:tcPr>
          <w:p w14:paraId="37C31889" w14:textId="3BE8FEAA" w:rsidR="00A6688E" w:rsidRPr="002E4608" w:rsidRDefault="008E0B6F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 xml:space="preserve">Nach sorgfältiger Einarbeitung in die Methodik und unter fortlaufender persönlicher Betreuung ist das Ziel die selbstständige Durchführung der Untersuchung menschlicher Zellen (Vermehrung,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Zelltoxizität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 xml:space="preserve">, Zelldifferenzierung, Genexpression auf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mRNA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>- und Proteinebene,</w:t>
            </w:r>
            <w:r w:rsidR="00EA1293">
              <w:rPr>
                <w:rFonts w:ascii="Calibri" w:hAnsi="Calibri" w:cs="Calibri"/>
                <w:sz w:val="26"/>
                <w:szCs w:val="26"/>
              </w:rPr>
              <w:t xml:space="preserve"> in vitro</w:t>
            </w:r>
            <w:r w:rsidRPr="005B598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Osteointegration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>, Ko-Kultur, Time-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lapse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 xml:space="preserve"> Mikroskopie)</w:t>
            </w:r>
            <w:r w:rsidR="00EA1293">
              <w:rPr>
                <w:rFonts w:ascii="Calibri" w:hAnsi="Calibri" w:cs="Calibri"/>
                <w:sz w:val="26"/>
                <w:szCs w:val="26"/>
              </w:rPr>
              <w:t xml:space="preserve"> und</w:t>
            </w:r>
            <w:r w:rsidRPr="005B5983">
              <w:rPr>
                <w:rFonts w:ascii="Calibri" w:hAnsi="Calibri" w:cs="Calibri"/>
                <w:sz w:val="26"/>
                <w:szCs w:val="26"/>
              </w:rPr>
              <w:t xml:space="preserve"> standardisierte </w:t>
            </w:r>
            <w:proofErr w:type="spellStart"/>
            <w:r w:rsidRPr="005B5983">
              <w:rPr>
                <w:rFonts w:ascii="Calibri" w:hAnsi="Calibri" w:cs="Calibri"/>
                <w:sz w:val="26"/>
                <w:szCs w:val="26"/>
              </w:rPr>
              <w:t>Prüfung</w:t>
            </w:r>
            <w:proofErr w:type="spellEnd"/>
            <w:r w:rsidRPr="005B5983">
              <w:rPr>
                <w:rFonts w:ascii="Calibri" w:hAnsi="Calibri" w:cs="Calibri"/>
                <w:sz w:val="26"/>
                <w:szCs w:val="26"/>
              </w:rPr>
              <w:t xml:space="preserve"> von Zell-Biomaterial-Kombinationen</w:t>
            </w:r>
            <w:r w:rsidR="00EA129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A6688E" w14:paraId="615A3F6B" w14:textId="77777777" w:rsidTr="002B4EBC">
        <w:tc>
          <w:tcPr>
            <w:tcW w:w="10060" w:type="dxa"/>
          </w:tcPr>
          <w:p w14:paraId="233FCAF8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14:paraId="52006CB9" w14:textId="77777777" w:rsidTr="002B4EBC">
        <w:trPr>
          <w:trHeight w:val="808"/>
        </w:trPr>
        <w:tc>
          <w:tcPr>
            <w:tcW w:w="10060" w:type="dxa"/>
          </w:tcPr>
          <w:p w14:paraId="5E3FD5F8" w14:textId="77777777" w:rsidR="00A6688E" w:rsidRPr="005B5983" w:rsidRDefault="008E0B6F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Hohes Interesse an molekularbiologischen Fragestellungen und Methoden. Teamfähigkeit</w:t>
            </w:r>
          </w:p>
        </w:tc>
      </w:tr>
      <w:tr w:rsidR="00A6688E" w:rsidRPr="00EF1089" w14:paraId="48944428" w14:textId="77777777" w:rsidTr="002B4EBC">
        <w:tc>
          <w:tcPr>
            <w:tcW w:w="10060" w:type="dxa"/>
          </w:tcPr>
          <w:p w14:paraId="7557E90B" w14:textId="77777777"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14:paraId="69FD3D10" w14:textId="77777777" w:rsidTr="00A6688E">
        <w:trPr>
          <w:trHeight w:val="431"/>
        </w:trPr>
        <w:tc>
          <w:tcPr>
            <w:tcW w:w="10060" w:type="dxa"/>
          </w:tcPr>
          <w:p w14:paraId="7B07816D" w14:textId="77777777" w:rsidR="00A6688E" w:rsidRPr="00A6688E" w:rsidRDefault="00A6688E" w:rsidP="000020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="0000206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5"/>
            <w:r w:rsidR="0000206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EF1089">
              <w:rPr>
                <w:rFonts w:ascii="Calibri" w:hAnsi="Calibri" w:cs="Calibri"/>
                <w:sz w:val="26"/>
                <w:szCs w:val="26"/>
              </w:rPr>
            </w:r>
            <w:r w:rsidR="00EF1089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00206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4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25487C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EF1089">
              <w:rPr>
                <w:rFonts w:ascii="Calibri" w:hAnsi="Calibri" w:cs="Calibri"/>
                <w:sz w:val="26"/>
                <w:szCs w:val="26"/>
              </w:rPr>
            </w:r>
            <w:r w:rsidR="00EF1089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25487C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</w:p>
        </w:tc>
      </w:tr>
      <w:tr w:rsidR="00A6688E" w14:paraId="67C473D9" w14:textId="77777777" w:rsidTr="00A6688E">
        <w:trPr>
          <w:trHeight w:val="422"/>
        </w:trPr>
        <w:tc>
          <w:tcPr>
            <w:tcW w:w="10060" w:type="dxa"/>
          </w:tcPr>
          <w:p w14:paraId="331C826E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14:paraId="0BAE849E" w14:textId="77777777" w:rsidTr="002B4EBC">
        <w:trPr>
          <w:trHeight w:val="640"/>
        </w:trPr>
        <w:tc>
          <w:tcPr>
            <w:tcW w:w="10060" w:type="dxa"/>
          </w:tcPr>
          <w:p w14:paraId="769D4D61" w14:textId="77777777" w:rsidR="00A6688E" w:rsidRPr="002E4608" w:rsidRDefault="008E0B6F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Beginn sofort oder nach Absprache. Kandidaten sollten ca. 8-9 Monate in Vollzeit an dem Projekt arbeiten, d.h. mindestens für ein Freisemester plus Semesterferien.</w:t>
            </w:r>
          </w:p>
        </w:tc>
      </w:tr>
      <w:tr w:rsidR="00A6688E" w14:paraId="5D6F636D" w14:textId="77777777" w:rsidTr="00A6688E">
        <w:trPr>
          <w:trHeight w:val="338"/>
        </w:trPr>
        <w:tc>
          <w:tcPr>
            <w:tcW w:w="10060" w:type="dxa"/>
          </w:tcPr>
          <w:p w14:paraId="412256F9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14:paraId="3F20A9A7" w14:textId="77777777" w:rsidTr="002B4EBC">
        <w:trPr>
          <w:trHeight w:val="640"/>
        </w:trPr>
        <w:tc>
          <w:tcPr>
            <w:tcW w:w="10060" w:type="dxa"/>
          </w:tcPr>
          <w:p w14:paraId="154625B1" w14:textId="77777777" w:rsidR="00A6688E" w:rsidRPr="002E4608" w:rsidRDefault="008C7DD1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ja</w:t>
            </w:r>
          </w:p>
        </w:tc>
      </w:tr>
      <w:tr w:rsidR="00A6688E" w14:paraId="5BE859C2" w14:textId="77777777" w:rsidTr="002B4EBC">
        <w:tc>
          <w:tcPr>
            <w:tcW w:w="10060" w:type="dxa"/>
          </w:tcPr>
          <w:p w14:paraId="631947E7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14:paraId="4FA92DA1" w14:textId="77777777" w:rsidTr="002B4EBC">
        <w:trPr>
          <w:trHeight w:val="668"/>
        </w:trPr>
        <w:tc>
          <w:tcPr>
            <w:tcW w:w="10060" w:type="dxa"/>
          </w:tcPr>
          <w:p w14:paraId="7BC85671" w14:textId="46DB9F5A" w:rsidR="00A6688E" w:rsidRPr="002E4608" w:rsidRDefault="00EA1293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EU Projekt </w:t>
            </w:r>
            <w:r w:rsidR="008C7DD1" w:rsidRPr="005B5983">
              <w:rPr>
                <w:rFonts w:ascii="Calibri" w:hAnsi="Calibri" w:cs="Calibri"/>
                <w:sz w:val="26"/>
                <w:szCs w:val="26"/>
              </w:rPr>
              <w:t>KT-</w:t>
            </w:r>
            <w:proofErr w:type="spellStart"/>
            <w:r w:rsidR="008C7DD1" w:rsidRPr="005B5983">
              <w:rPr>
                <w:rFonts w:ascii="Calibri" w:hAnsi="Calibri" w:cs="Calibri"/>
                <w:sz w:val="26"/>
                <w:szCs w:val="26"/>
              </w:rPr>
              <w:t>Dent</w:t>
            </w:r>
            <w:proofErr w:type="spellEnd"/>
            <w:r w:rsidR="008C7DD1" w:rsidRPr="005B5983">
              <w:rPr>
                <w:rFonts w:ascii="Calibri" w:hAnsi="Calibri" w:cs="Calibri"/>
                <w:sz w:val="26"/>
                <w:szCs w:val="26"/>
              </w:rPr>
              <w:t xml:space="preserve"> (Grenzüberschreitender Wissenstransfer im Bereich fortschrittlicher Dentalmaterialien) BYCZ01-129</w:t>
            </w:r>
          </w:p>
        </w:tc>
      </w:tr>
      <w:tr w:rsidR="00A6688E" w14:paraId="77F1235C" w14:textId="77777777" w:rsidTr="002B4EBC">
        <w:tc>
          <w:tcPr>
            <w:tcW w:w="10060" w:type="dxa"/>
          </w:tcPr>
          <w:p w14:paraId="284847A4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14:paraId="3C6B9CAF" w14:textId="77777777" w:rsidTr="00A6688E">
        <w:trPr>
          <w:trHeight w:val="397"/>
        </w:trPr>
        <w:tc>
          <w:tcPr>
            <w:tcW w:w="10060" w:type="dxa"/>
          </w:tcPr>
          <w:p w14:paraId="78E676E1" w14:textId="77777777" w:rsidR="00A6688E" w:rsidRPr="002E4608" w:rsidRDefault="008C7DD1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sz w:val="26"/>
                <w:szCs w:val="26"/>
              </w:rPr>
              <w:t>Nicht benötigt</w:t>
            </w:r>
          </w:p>
        </w:tc>
      </w:tr>
      <w:tr w:rsidR="00A6688E" w14:paraId="0C934E21" w14:textId="77777777" w:rsidTr="002B4EBC">
        <w:tc>
          <w:tcPr>
            <w:tcW w:w="10060" w:type="dxa"/>
          </w:tcPr>
          <w:p w14:paraId="0766C4A9" w14:textId="251E4189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</w:t>
            </w:r>
            <w:r w:rsidR="00EF1089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 xml:space="preserve"> in PDF Format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 xml:space="preserve"> (Lebenslauf und Motivationsschreiben) an</w:t>
            </w:r>
          </w:p>
        </w:tc>
      </w:tr>
      <w:tr w:rsidR="00A6688E" w14:paraId="64751E11" w14:textId="77777777" w:rsidTr="00A6688E">
        <w:trPr>
          <w:trHeight w:val="648"/>
        </w:trPr>
        <w:tc>
          <w:tcPr>
            <w:tcW w:w="10060" w:type="dxa"/>
          </w:tcPr>
          <w:p w14:paraId="60BC82A2" w14:textId="77777777" w:rsidR="00EF1089" w:rsidRDefault="008C7DD1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6"/>
                <w:szCs w:val="26"/>
              </w:rPr>
            </w:pPr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>Sylvia Holzapfel</w:t>
            </w:r>
            <w:r w:rsidR="00EA1293">
              <w:rPr>
                <w:rFonts w:ascii="Calibri" w:hAnsi="Calibri" w:cs="Calibri"/>
                <w:iCs/>
                <w:sz w:val="26"/>
                <w:szCs w:val="26"/>
              </w:rPr>
              <w:t xml:space="preserve"> sylvia.holzapfel@klh.de</w:t>
            </w:r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 xml:space="preserve">, </w:t>
            </w:r>
          </w:p>
          <w:p w14:paraId="0A290D73" w14:textId="14C4E61C" w:rsidR="00A6688E" w:rsidRPr="005B5983" w:rsidRDefault="008C7DD1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6"/>
                <w:szCs w:val="26"/>
              </w:rPr>
            </w:pPr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 xml:space="preserve">Lehrstuhl für Regeneration </w:t>
            </w:r>
            <w:proofErr w:type="spellStart"/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>Muskuloskelettaler</w:t>
            </w:r>
            <w:proofErr w:type="spellEnd"/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 xml:space="preserve"> Gewebe</w:t>
            </w:r>
          </w:p>
          <w:p w14:paraId="63F5B6DD" w14:textId="77777777" w:rsidR="008C7DD1" w:rsidRPr="002E4608" w:rsidRDefault="008C7DD1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  <w:r w:rsidRPr="005B5983">
              <w:rPr>
                <w:rFonts w:ascii="Calibri" w:hAnsi="Calibri" w:cs="Calibri"/>
                <w:iCs/>
                <w:sz w:val="26"/>
                <w:szCs w:val="26"/>
              </w:rPr>
              <w:t>Friedrich-Bergius-Ring 15, 97076 Würzburg</w:t>
            </w:r>
            <w:bookmarkStart w:id="6" w:name="_GoBack"/>
            <w:bookmarkEnd w:id="6"/>
          </w:p>
        </w:tc>
      </w:tr>
      <w:tr w:rsidR="00A6688E" w14:paraId="72206468" w14:textId="77777777" w:rsidTr="00A6688E">
        <w:trPr>
          <w:trHeight w:val="449"/>
        </w:trPr>
        <w:tc>
          <w:tcPr>
            <w:tcW w:w="10060" w:type="dxa"/>
          </w:tcPr>
          <w:p w14:paraId="7C0F4D96" w14:textId="77777777"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14:paraId="5CF9CF44" w14:textId="77777777" w:rsidTr="002B4EBC">
        <w:trPr>
          <w:trHeight w:val="1065"/>
        </w:trPr>
        <w:tc>
          <w:tcPr>
            <w:tcW w:w="10060" w:type="dxa"/>
          </w:tcPr>
          <w:p w14:paraId="5FB8DFCB" w14:textId="77777777" w:rsidR="008E0B6F" w:rsidRPr="008E0B6F" w:rsidRDefault="008E0B6F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8E0B6F">
              <w:rPr>
                <w:rFonts w:ascii="Calibri" w:hAnsi="Calibri" w:cs="Calibri"/>
                <w:sz w:val="22"/>
                <w:szCs w:val="26"/>
              </w:rPr>
              <w:lastRenderedPageBreak/>
              <w:t>Für weitere Informationen / Rückfragen stehen wir gerne zur Verfügung:</w:t>
            </w:r>
          </w:p>
          <w:p w14:paraId="526E4BE2" w14:textId="77777777" w:rsidR="008E0B6F" w:rsidRPr="008E0B6F" w:rsidRDefault="008E0B6F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8E0B6F">
              <w:rPr>
                <w:rFonts w:ascii="Calibri" w:hAnsi="Calibri" w:cs="Calibri"/>
                <w:sz w:val="22"/>
                <w:szCs w:val="26"/>
              </w:rPr>
              <w:tab/>
              <w:t xml:space="preserve">Prof. Dr. D. </w:t>
            </w:r>
            <w:proofErr w:type="spellStart"/>
            <w:r w:rsidRPr="008E0B6F">
              <w:rPr>
                <w:rFonts w:ascii="Calibri" w:hAnsi="Calibri" w:cs="Calibri"/>
                <w:sz w:val="22"/>
                <w:szCs w:val="26"/>
              </w:rPr>
              <w:t>Docheva</w:t>
            </w:r>
            <w:proofErr w:type="spellEnd"/>
            <w:r w:rsidRPr="008E0B6F">
              <w:rPr>
                <w:rFonts w:ascii="Calibri" w:hAnsi="Calibri" w:cs="Calibri"/>
                <w:sz w:val="22"/>
                <w:szCs w:val="26"/>
              </w:rPr>
              <w:t xml:space="preserve">           </w:t>
            </w:r>
            <w:r>
              <w:rPr>
                <w:rFonts w:ascii="Calibri" w:hAnsi="Calibri" w:cs="Calibri"/>
                <w:sz w:val="22"/>
                <w:szCs w:val="26"/>
              </w:rPr>
              <w:t xml:space="preserve">                             </w:t>
            </w:r>
            <w:r w:rsidRPr="008E0B6F">
              <w:rPr>
                <w:rFonts w:ascii="Calibri" w:hAnsi="Calibri" w:cs="Calibri"/>
                <w:sz w:val="22"/>
                <w:szCs w:val="26"/>
              </w:rPr>
              <w:t xml:space="preserve">   Dr. S. Müller-Deubert</w:t>
            </w:r>
          </w:p>
          <w:p w14:paraId="6C61EE79" w14:textId="77777777" w:rsidR="008E0B6F" w:rsidRPr="005B5983" w:rsidRDefault="008E0B6F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8E0B6F">
              <w:rPr>
                <w:rFonts w:ascii="Calibri" w:hAnsi="Calibri" w:cs="Calibri"/>
                <w:sz w:val="22"/>
                <w:szCs w:val="26"/>
              </w:rPr>
              <w:tab/>
            </w:r>
            <w:hyperlink r:id="rId7" w:history="1">
              <w:r w:rsidRPr="005B5983">
                <w:rPr>
                  <w:rStyle w:val="Hyperlink"/>
                  <w:rFonts w:ascii="Calibri" w:hAnsi="Calibri" w:cs="Calibri"/>
                  <w:color w:val="auto"/>
                  <w:sz w:val="22"/>
                  <w:szCs w:val="26"/>
                  <w:u w:val="none"/>
                </w:rPr>
                <w:t>denitsa.docheva@uni-wuerzburg.de</w:t>
              </w:r>
            </w:hyperlink>
            <w:r w:rsidRPr="005B5983">
              <w:rPr>
                <w:rFonts w:ascii="Calibri" w:hAnsi="Calibri" w:cs="Calibri"/>
                <w:sz w:val="22"/>
                <w:szCs w:val="26"/>
              </w:rPr>
              <w:t xml:space="preserve">              sigrid.mueller-deubert@uni-wuerzburg.de</w:t>
            </w:r>
          </w:p>
          <w:p w14:paraId="04067BD7" w14:textId="77777777" w:rsidR="008E0B6F" w:rsidRPr="008E0B6F" w:rsidRDefault="008E0B6F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5B5983">
              <w:rPr>
                <w:rFonts w:ascii="Calibri" w:hAnsi="Calibri" w:cs="Calibri"/>
                <w:sz w:val="22"/>
                <w:szCs w:val="26"/>
              </w:rPr>
              <w:t>Wei</w:t>
            </w:r>
            <w:r w:rsidRPr="008E0B6F">
              <w:rPr>
                <w:rFonts w:ascii="Calibri" w:hAnsi="Calibri" w:cs="Calibri"/>
                <w:sz w:val="22"/>
                <w:szCs w:val="26"/>
              </w:rPr>
              <w:t>tere Information</w:t>
            </w:r>
            <w:r>
              <w:rPr>
                <w:rFonts w:ascii="Calibri" w:hAnsi="Calibri" w:cs="Calibri"/>
                <w:sz w:val="22"/>
                <w:szCs w:val="26"/>
              </w:rPr>
              <w:t>en zur Arbeitsgruppe und unseren</w:t>
            </w:r>
            <w:r w:rsidRPr="008E0B6F">
              <w:rPr>
                <w:rFonts w:ascii="Calibri" w:hAnsi="Calibri" w:cs="Calibri"/>
                <w:sz w:val="22"/>
                <w:szCs w:val="26"/>
              </w:rPr>
              <w:t xml:space="preserve"> Forschungsschwerpunkten:</w:t>
            </w:r>
          </w:p>
          <w:p w14:paraId="07C99F88" w14:textId="77777777" w:rsidR="00A6688E" w:rsidRPr="002E4608" w:rsidRDefault="005B5983" w:rsidP="008E0B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5B5983">
              <w:rPr>
                <w:rFonts w:ascii="Calibri" w:hAnsi="Calibri" w:cs="Calibri"/>
                <w:sz w:val="22"/>
                <w:szCs w:val="26"/>
              </w:rPr>
              <w:t>https://www.med.uni-wuerzburg.de/orthopaedie/lehrstuhl-fuer-regeneration-muskuloskelettaler-gewebe/</w:t>
            </w:r>
          </w:p>
        </w:tc>
      </w:tr>
    </w:tbl>
    <w:p w14:paraId="769139A5" w14:textId="77777777" w:rsidR="001A1235" w:rsidRDefault="001A1235" w:rsidP="0025487C"/>
    <w:sectPr w:rsidR="001A1235" w:rsidSect="009826A6">
      <w:footerReference w:type="default" r:id="rId8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A61C" w14:textId="77777777" w:rsidR="0084263B" w:rsidRDefault="0084263B">
      <w:r>
        <w:separator/>
      </w:r>
    </w:p>
  </w:endnote>
  <w:endnote w:type="continuationSeparator" w:id="0">
    <w:p w14:paraId="7DDAF2AD" w14:textId="77777777" w:rsidR="0084263B" w:rsidRDefault="008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BAAC" w14:textId="77777777" w:rsidR="00A6688E" w:rsidRDefault="00A6688E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D4CA" w14:textId="77777777" w:rsidR="0084263B" w:rsidRDefault="0084263B">
      <w:r>
        <w:separator/>
      </w:r>
    </w:p>
  </w:footnote>
  <w:footnote w:type="continuationSeparator" w:id="0">
    <w:p w14:paraId="7DD11EDE" w14:textId="77777777" w:rsidR="0084263B" w:rsidRDefault="008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C"/>
    <w:rsid w:val="0000206F"/>
    <w:rsid w:val="00097B1E"/>
    <w:rsid w:val="000D00CF"/>
    <w:rsid w:val="000D3CB3"/>
    <w:rsid w:val="001A1235"/>
    <w:rsid w:val="00212BE9"/>
    <w:rsid w:val="0025487C"/>
    <w:rsid w:val="002B4179"/>
    <w:rsid w:val="002B4EBC"/>
    <w:rsid w:val="002B5847"/>
    <w:rsid w:val="002D5C30"/>
    <w:rsid w:val="002E4608"/>
    <w:rsid w:val="00312D23"/>
    <w:rsid w:val="003321E1"/>
    <w:rsid w:val="00432228"/>
    <w:rsid w:val="004A70FF"/>
    <w:rsid w:val="004C74E5"/>
    <w:rsid w:val="00516CF4"/>
    <w:rsid w:val="005B5983"/>
    <w:rsid w:val="005B5B63"/>
    <w:rsid w:val="007C0E69"/>
    <w:rsid w:val="0084263B"/>
    <w:rsid w:val="0088428A"/>
    <w:rsid w:val="0088786C"/>
    <w:rsid w:val="00893EA7"/>
    <w:rsid w:val="008C7DD1"/>
    <w:rsid w:val="008E0B6F"/>
    <w:rsid w:val="009826A6"/>
    <w:rsid w:val="009967BD"/>
    <w:rsid w:val="009B1E7F"/>
    <w:rsid w:val="00A6688E"/>
    <w:rsid w:val="00A8003C"/>
    <w:rsid w:val="00E72D09"/>
    <w:rsid w:val="00EA1293"/>
    <w:rsid w:val="00EF1089"/>
    <w:rsid w:val="00F0768F"/>
    <w:rsid w:val="00F53CD8"/>
    <w:rsid w:val="00FB76A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CBCB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0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tsa.docheva@uni-wuerz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Sigrid Müller-Deubert</cp:lastModifiedBy>
  <cp:revision>2</cp:revision>
  <dcterms:created xsi:type="dcterms:W3CDTF">2025-02-12T09:33:00Z</dcterms:created>
  <dcterms:modified xsi:type="dcterms:W3CDTF">2025-02-12T09:33:00Z</dcterms:modified>
</cp:coreProperties>
</file>